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22" w:rsidRPr="00280722" w:rsidRDefault="00280722" w:rsidP="002807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95846"/>
          <w:sz w:val="44"/>
          <w:szCs w:val="27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bCs/>
          <w:color w:val="E95846"/>
          <w:sz w:val="44"/>
          <w:szCs w:val="27"/>
          <w:lang w:eastAsia="ru-RU"/>
        </w:rPr>
        <w:t>Первая помощь при ожоге</w:t>
      </w:r>
    </w:p>
    <w:p w:rsidR="00280722" w:rsidRPr="00280722" w:rsidRDefault="00280722" w:rsidP="0028072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E9584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E95846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72390</wp:posOffset>
            </wp:positionV>
            <wp:extent cx="4288790" cy="2858770"/>
            <wp:effectExtent l="0" t="0" r="0" b="0"/>
            <wp:wrapSquare wrapText="bothSides"/>
            <wp:docPr id="1" name="Рисунок 1" descr="C:\Users\Яковлев\Desktop\Новая пропаганда\Статьи 2017\фото в статьи\ожоги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ожоги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E95846"/>
          <w:sz w:val="27"/>
          <w:szCs w:val="27"/>
          <w:lang w:eastAsia="ru-RU"/>
        </w:rPr>
        <w:br w:type="textWrapping" w:clear="all"/>
      </w:r>
    </w:p>
    <w:p w:rsidR="00280722" w:rsidRPr="00280722" w:rsidRDefault="00280722" w:rsidP="00280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bCs/>
          <w:color w:val="990000"/>
          <w:sz w:val="20"/>
          <w:szCs w:val="20"/>
          <w:bdr w:val="none" w:sz="0" w:space="0" w:color="auto" w:frame="1"/>
          <w:lang w:eastAsia="ru-RU"/>
        </w:rPr>
        <w:t>Ожог</w:t>
      </w: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повреждение тканей организма, вызванное действием высокой температуры или действием некоторых химических веществ (щелочей, кислот, солей тяжёлых металлов и др.). Различают 4 степени ожога: покраснение кожи, образование пузырей, омертвение всей толщи кожи, обугливание тканей. Тяжесть ожога определяется величиной площади и глубиной повреждения тканей. Чем больше площадь и глубже повреждение тканей, тем тяжелее течение ожога.</w:t>
      </w:r>
    </w:p>
    <w:p w:rsidR="00280722" w:rsidRPr="00280722" w:rsidRDefault="00280722" w:rsidP="002807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Действия при термическом ожоге</w:t>
      </w:r>
      <w:r w:rsidRPr="0028072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 </w:t>
      </w:r>
    </w:p>
    <w:p w:rsidR="00280722" w:rsidRPr="00280722" w:rsidRDefault="00280722" w:rsidP="00280722">
      <w:pPr>
        <w:numPr>
          <w:ilvl w:val="0"/>
          <w:numId w:val="1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устраните причину ожога, обеспечьте безопасность пострадавшего и свою собственную;</w:t>
      </w:r>
    </w:p>
    <w:p w:rsidR="00280722" w:rsidRPr="00280722" w:rsidRDefault="00280722" w:rsidP="00280722">
      <w:pPr>
        <w:numPr>
          <w:ilvl w:val="0"/>
          <w:numId w:val="1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удалите остатки сгоревшей одежды (не отрывайте плотно прилипшие части одежды с пораженных мест);</w:t>
      </w:r>
    </w:p>
    <w:p w:rsidR="00280722" w:rsidRPr="00280722" w:rsidRDefault="00280722" w:rsidP="00280722">
      <w:pPr>
        <w:numPr>
          <w:ilvl w:val="0"/>
          <w:numId w:val="1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возможности охладите обожженный участок тела под проточной водой в течение 10-15 минут. Нельзя прикладывать к ожогу лед.</w:t>
      </w:r>
    </w:p>
    <w:p w:rsidR="00280722" w:rsidRPr="00280722" w:rsidRDefault="00280722" w:rsidP="00280722">
      <w:pPr>
        <w:numPr>
          <w:ilvl w:val="0"/>
          <w:numId w:val="1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закройте пораженный участок стерильной или чистой повязкой, используя ее в качестве покрывала – она должна лишь касаться тела. Ни в коем случае не используйте вату, так как она прилипнет к пораженному участку</w:t>
      </w:r>
    </w:p>
    <w:p w:rsidR="00280722" w:rsidRPr="00280722" w:rsidRDefault="00280722" w:rsidP="00280722">
      <w:pPr>
        <w:numPr>
          <w:ilvl w:val="0"/>
          <w:numId w:val="1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обильно напоите пострадавшего солевой минеральной водой или содово-соленым раствором (1 чайная ложка соли и 1 чайная ложка соды на 1 литр воды);</w:t>
      </w:r>
    </w:p>
    <w:p w:rsidR="00280722" w:rsidRPr="00280722" w:rsidRDefault="00280722" w:rsidP="00280722">
      <w:pPr>
        <w:numPr>
          <w:ilvl w:val="0"/>
          <w:numId w:val="1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дайте пострадавшему любые обезболивающие </w:t>
      </w:r>
      <w:proofErr w:type="spellStart"/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таблетированные</w:t>
      </w:r>
      <w:proofErr w:type="spellEnd"/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средства, 1-2 таб. Нельзя давать пострадавшему алкоголь;</w:t>
      </w:r>
    </w:p>
    <w:p w:rsidR="00280722" w:rsidRPr="00280722" w:rsidRDefault="00280722" w:rsidP="00280722">
      <w:pPr>
        <w:numPr>
          <w:ilvl w:val="0"/>
          <w:numId w:val="1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ожогах конечностей проведите имм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обилизацию (временное обездвиже</w:t>
      </w: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ние пораженного участка тела);</w:t>
      </w:r>
    </w:p>
    <w:p w:rsidR="00280722" w:rsidRPr="00280722" w:rsidRDefault="00280722" w:rsidP="00280722">
      <w:pPr>
        <w:numPr>
          <w:ilvl w:val="0"/>
          <w:numId w:val="1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ожогах глаз промывайте их водой 5-10 минут;</w:t>
      </w:r>
    </w:p>
    <w:p w:rsidR="00280722" w:rsidRPr="00280722" w:rsidRDefault="00280722" w:rsidP="00280722">
      <w:pPr>
        <w:numPr>
          <w:ilvl w:val="0"/>
          <w:numId w:val="1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холодное время согрейте пострадавшего.</w:t>
      </w:r>
    </w:p>
    <w:p w:rsidR="00280722" w:rsidRPr="00280722" w:rsidRDefault="00280722" w:rsidP="002807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Нельзя при ожоге использовать масла и мази. Нельзя вскрывать пузыри, так как таким образом можно занести инфекцию.</w:t>
      </w:r>
    </w:p>
    <w:p w:rsidR="00280722" w:rsidRPr="00280722" w:rsidRDefault="00280722" w:rsidP="002807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Существует множество классификаций ож</w:t>
      </w:r>
      <w:bookmarkStart w:id="0" w:name="_GoBack"/>
      <w:bookmarkEnd w:id="0"/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огов, большая часть из них основана на клиническом течении и тактике врача при той или иной ожоговой травме. Две наиболее распространённые и наглядные классификации – по глубине поражения и по типу повреждения.</w:t>
      </w:r>
    </w:p>
    <w:p w:rsidR="00280722" w:rsidRPr="00280722" w:rsidRDefault="00280722" w:rsidP="002807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Клинико-морфологическая классификация</w:t>
      </w:r>
    </w:p>
    <w:p w:rsidR="00280722" w:rsidRPr="00280722" w:rsidRDefault="00280722" w:rsidP="002807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Ожог первой степени.</w:t>
      </w: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Поражается верхний слой </w:t>
      </w:r>
      <w:proofErr w:type="spellStart"/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ороговевающего</w:t>
      </w:r>
      <w:proofErr w:type="spellEnd"/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эпителия. Проявляется покраснением кожи, небольшим отёком и болью. Через 2-4 дня происходит выздоровление. Погибший эпителий </w:t>
      </w:r>
      <w:proofErr w:type="spellStart"/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слущивается</w:t>
      </w:r>
      <w:proofErr w:type="spellEnd"/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следов поражения не остаётся.</w:t>
      </w:r>
    </w:p>
    <w:p w:rsidR="00280722" w:rsidRPr="00280722" w:rsidRDefault="00280722" w:rsidP="002807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Ожог второй степени.</w:t>
      </w: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Повреждается </w:t>
      </w:r>
      <w:proofErr w:type="spellStart"/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ороговевающий</w:t>
      </w:r>
      <w:proofErr w:type="spellEnd"/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эпителий до росткового слоя. Формируются небольшие пузыри с серозным содержимым. Полностью заживают за счёт регенерации из сохранившегося росткового слоя за 1-2 недели.</w:t>
      </w:r>
    </w:p>
    <w:p w:rsidR="00280722" w:rsidRPr="00280722" w:rsidRDefault="00280722" w:rsidP="002807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Ожог третьей степени.</w:t>
      </w: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Поражаются все слои эпидермиса и дерма.</w:t>
      </w:r>
    </w:p>
    <w:p w:rsidR="00280722" w:rsidRPr="00280722" w:rsidRDefault="00280722" w:rsidP="002807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Третья</w:t>
      </w:r>
      <w:proofErr w:type="gramStart"/>
      <w:r w:rsidRPr="002807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А</w:t>
      </w:r>
      <w:proofErr w:type="gramEnd"/>
      <w:r w:rsidRPr="002807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степень.</w:t>
      </w: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Частично поражается дерма, дном раны служит неповреждённая часть дермы с оставшимися эпителиальными элементами (сальными, потовыми железами, волосяными фолликулами). Возможно самостоятельное восстановление поверхности кожи, если ожог не осложнится инфекцией и не произойдёт вторичного углубления раны.</w:t>
      </w:r>
    </w:p>
    <w:p w:rsidR="00280722" w:rsidRPr="00280722" w:rsidRDefault="00280722" w:rsidP="002807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Третья</w:t>
      </w:r>
      <w:proofErr w:type="gramStart"/>
      <w:r w:rsidRPr="002807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Б</w:t>
      </w:r>
      <w:proofErr w:type="gramEnd"/>
      <w:r w:rsidRPr="002807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степень.</w:t>
      </w: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Тотальная гибель кожи до подкожно-жировой клетчатки.</w:t>
      </w:r>
    </w:p>
    <w:p w:rsidR="00280722" w:rsidRPr="00280722" w:rsidRDefault="00280722" w:rsidP="002807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Ожог четвертой степени.</w:t>
      </w: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Гибель подлежащих тканей, обугливание мышц, костей, подкожно-жировой клетчатки.</w:t>
      </w:r>
    </w:p>
    <w:p w:rsidR="00280722" w:rsidRPr="00280722" w:rsidRDefault="00280722" w:rsidP="0028072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E95846"/>
          <w:sz w:val="27"/>
          <w:szCs w:val="27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bCs/>
          <w:color w:val="E95846"/>
          <w:sz w:val="27"/>
          <w:szCs w:val="27"/>
          <w:lang w:eastAsia="ru-RU"/>
        </w:rPr>
        <w:t>Первая помощь при отравлении угарным газом</w:t>
      </w:r>
    </w:p>
    <w:p w:rsidR="00280722" w:rsidRPr="00280722" w:rsidRDefault="00280722" w:rsidP="00280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bCs/>
          <w:color w:val="990000"/>
          <w:sz w:val="20"/>
          <w:szCs w:val="20"/>
          <w:bdr w:val="none" w:sz="0" w:space="0" w:color="auto" w:frame="1"/>
          <w:lang w:eastAsia="ru-RU"/>
        </w:rPr>
        <w:t>Угарный газ</w:t>
      </w: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это ядовитый газ, невидимый и не имеющий запаха. Человек может погибнуть от него в течение нескольких минут. Токсическое действие угарного газа основано на том, что, попадая в организм человека, он связывается с гемоглобином крови прочнее и в 200—300 раз быстрее, чем кислород, блокируя процессы транспортировки кислорода и блокируя передачу кислорода тканевым клеткам, что приводит к кислородному голоданию.</w:t>
      </w:r>
    </w:p>
    <w:p w:rsidR="00280722" w:rsidRPr="00280722" w:rsidRDefault="00280722" w:rsidP="002807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Угарный газ входит в состав дыма при пожаре и является одним из наиболее токсичных продуктов горения.</w:t>
      </w:r>
    </w:p>
    <w:p w:rsidR="00280722" w:rsidRPr="00280722" w:rsidRDefault="00280722" w:rsidP="002807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Симптомы отравления угарным газом: головная боль, удушье, стук в висках, головокружение, боли в груди, сухой кашель, тошнота, рвота, зрительные и слуховые галлюцинации, повышение артериального давления, двигательный паралич, потеря сознания, судороги</w:t>
      </w:r>
      <w:proofErr w:type="gramEnd"/>
    </w:p>
    <w:p w:rsidR="00280722" w:rsidRPr="00280722" w:rsidRDefault="00280722" w:rsidP="002807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Действия при отравлении угарным газом</w:t>
      </w:r>
    </w:p>
    <w:p w:rsidR="00280722" w:rsidRPr="00280722" w:rsidRDefault="00280722" w:rsidP="00280722">
      <w:pPr>
        <w:numPr>
          <w:ilvl w:val="0"/>
          <w:numId w:val="2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отравлении угарным газом нужно вызвать врача</w:t>
      </w:r>
    </w:p>
    <w:p w:rsidR="00280722" w:rsidRPr="00280722" w:rsidRDefault="00280722" w:rsidP="00280722">
      <w:pPr>
        <w:numPr>
          <w:ilvl w:val="0"/>
          <w:numId w:val="2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легких случаях отравления нужно дать пострадавшему понюхать нашатырный спирт на ватке, выпить кофе или крепкий чай</w:t>
      </w:r>
    </w:p>
    <w:p w:rsidR="00280722" w:rsidRPr="00280722" w:rsidRDefault="00280722" w:rsidP="00280722">
      <w:pPr>
        <w:numPr>
          <w:ilvl w:val="0"/>
          <w:numId w:val="2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Чтобы помочь тем, кто потерял сознание, нужно вынеси их на свежий воздух, освободить от стесняющей дыхание одежды, облить голову холодной водой. Можно влить в рот воды с несколькими каплями нашатырного спирта.</w:t>
      </w:r>
    </w:p>
    <w:p w:rsidR="00280722" w:rsidRPr="00280722" w:rsidRDefault="00280722" w:rsidP="00280722">
      <w:pPr>
        <w:numPr>
          <w:ilvl w:val="0"/>
          <w:numId w:val="2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</w:t>
      </w:r>
      <w:proofErr w:type="gramStart"/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угоревший</w:t>
      </w:r>
      <w:proofErr w:type="gramEnd"/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дышит тяжело, с усилиями, сделайте искусственную вентиляцию легких. Продолжайте, пока пострадавший не придёт в чувство.</w:t>
      </w:r>
    </w:p>
    <w:p w:rsidR="00280722" w:rsidRPr="00280722" w:rsidRDefault="00280722" w:rsidP="00280722">
      <w:pPr>
        <w:numPr>
          <w:ilvl w:val="0"/>
          <w:numId w:val="2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Уложите пострадавшего в постель в незадымленном помещении, напоите чёрным кофе, согрейте грелками.</w:t>
      </w:r>
    </w:p>
    <w:p w:rsidR="00280722" w:rsidRPr="00280722" w:rsidRDefault="00280722" w:rsidP="00280722">
      <w:pPr>
        <w:numPr>
          <w:ilvl w:val="0"/>
          <w:numId w:val="2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Удерживайте внимание пострадавшего, заставьте его говорить (петь, считать). Не позволяйте ему забыться в течение часа.</w:t>
      </w:r>
    </w:p>
    <w:p w:rsidR="00280722" w:rsidRPr="00B02D0E" w:rsidRDefault="00280722" w:rsidP="00280722">
      <w:pPr>
        <w:spacing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280722">
        <w:rPr>
          <w:rFonts w:ascii="Century Gothic" w:eastAsia="Times New Roman" w:hAnsi="Century Gothic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9945E3">
        <w:rPr>
          <w:rFonts w:ascii="Times New Roman" w:hAnsi="Times New Roman" w:cs="Times New Roman"/>
          <w:b/>
          <w:color w:val="FF0000"/>
        </w:rPr>
        <w:t>Пожарная охрана Красногвардейского района</w:t>
      </w:r>
    </w:p>
    <w:p w:rsidR="0080517A" w:rsidRDefault="0080517A" w:rsidP="00280722"/>
    <w:sectPr w:rsidR="0080517A" w:rsidSect="002807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1413"/>
    <w:multiLevelType w:val="multilevel"/>
    <w:tmpl w:val="C62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E59AD"/>
    <w:multiLevelType w:val="multilevel"/>
    <w:tmpl w:val="FE7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17E55"/>
    <w:rsid w:val="00280722"/>
    <w:rsid w:val="00317E55"/>
    <w:rsid w:val="0080517A"/>
    <w:rsid w:val="009945E3"/>
    <w:rsid w:val="00C03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89"/>
  </w:style>
  <w:style w:type="paragraph" w:styleId="2">
    <w:name w:val="heading 2"/>
    <w:basedOn w:val="a"/>
    <w:link w:val="20"/>
    <w:uiPriority w:val="9"/>
    <w:qFormat/>
    <w:rsid w:val="00280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0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07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722"/>
    <w:rPr>
      <w:b/>
      <w:bCs/>
    </w:rPr>
  </w:style>
  <w:style w:type="character" w:styleId="a5">
    <w:name w:val="Hyperlink"/>
    <w:basedOn w:val="a0"/>
    <w:uiPriority w:val="99"/>
    <w:semiHidden/>
    <w:unhideWhenUsed/>
    <w:rsid w:val="002807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0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0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07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722"/>
    <w:rPr>
      <w:b/>
      <w:bCs/>
    </w:rPr>
  </w:style>
  <w:style w:type="character" w:styleId="a5">
    <w:name w:val="Hyperlink"/>
    <w:basedOn w:val="a0"/>
    <w:uiPriority w:val="99"/>
    <w:semiHidden/>
    <w:unhideWhenUsed/>
    <w:rsid w:val="002807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</dc:creator>
  <cp:keywords/>
  <dc:description/>
  <cp:lastModifiedBy>Павел</cp:lastModifiedBy>
  <cp:revision>4</cp:revision>
  <dcterms:created xsi:type="dcterms:W3CDTF">2017-11-21T08:46:00Z</dcterms:created>
  <dcterms:modified xsi:type="dcterms:W3CDTF">2019-05-14T07:36:00Z</dcterms:modified>
</cp:coreProperties>
</file>