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54A" w:rsidRPr="0033254A" w:rsidRDefault="0033254A" w:rsidP="0033254A">
      <w:pPr>
        <w:shd w:val="clear" w:color="auto" w:fill="FFFFFF"/>
        <w:spacing w:after="346" w:line="415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5"/>
          <w:kern w:val="36"/>
          <w:sz w:val="37"/>
          <w:szCs w:val="37"/>
        </w:rPr>
      </w:pPr>
      <w:proofErr w:type="spellStart"/>
      <w:r w:rsidRPr="0033254A">
        <w:rPr>
          <w:rFonts w:ascii="Arial" w:eastAsia="Times New Roman" w:hAnsi="Arial" w:cs="Arial"/>
          <w:color w:val="3B4256"/>
          <w:spacing w:val="-5"/>
          <w:kern w:val="36"/>
          <w:sz w:val="37"/>
          <w:szCs w:val="37"/>
        </w:rPr>
        <w:t>Огнеборцы</w:t>
      </w:r>
      <w:proofErr w:type="spellEnd"/>
      <w:r w:rsidRPr="0033254A">
        <w:rPr>
          <w:rFonts w:ascii="Arial" w:eastAsia="Times New Roman" w:hAnsi="Arial" w:cs="Arial"/>
          <w:color w:val="3B4256"/>
          <w:spacing w:val="-5"/>
          <w:kern w:val="36"/>
          <w:sz w:val="37"/>
          <w:szCs w:val="37"/>
        </w:rPr>
        <w:t xml:space="preserve"> потушили условный пожар в Центре творческих индустрий ARTPLAY</w:t>
      </w:r>
    </w:p>
    <w:p w:rsidR="0033254A" w:rsidRDefault="0033254A" w:rsidP="0033254A">
      <w:pPr>
        <w:pStyle w:val="a3"/>
        <w:shd w:val="clear" w:color="auto" w:fill="FFFFFF"/>
        <w:spacing w:before="0" w:beforeAutospacing="0" w:after="230" w:afterAutospacing="0"/>
        <w:jc w:val="both"/>
        <w:textAlignment w:val="baseline"/>
        <w:rPr>
          <w:rFonts w:ascii="Arial" w:hAnsi="Arial" w:cs="Arial"/>
          <w:color w:val="3B4256"/>
          <w:sz w:val="18"/>
          <w:szCs w:val="18"/>
        </w:rPr>
      </w:pPr>
      <w:r>
        <w:rPr>
          <w:rFonts w:ascii="Arial" w:hAnsi="Arial" w:cs="Arial"/>
          <w:noProof/>
          <w:color w:val="3B4256"/>
          <w:sz w:val="18"/>
          <w:szCs w:val="18"/>
        </w:rPr>
        <w:drawing>
          <wp:inline distT="0" distB="0" distL="0" distR="0">
            <wp:extent cx="5932805" cy="3950335"/>
            <wp:effectExtent l="19050" t="0" r="0" b="0"/>
            <wp:docPr id="1" name="Рисунок 1" descr="C:\Users\Павел\Desktop\ogneborcy-potushili-uslovnyy-pozhar-v-centre-tvorcheskih-industriy-artplay_1584960067275248517_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ogneborcy-potushili-uslovnyy-pozhar-v-centre-tvorcheskih-industriy-artplay_1584960067275248517__800x8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4A" w:rsidRDefault="0033254A" w:rsidP="0033254A">
      <w:pPr>
        <w:pStyle w:val="a3"/>
        <w:shd w:val="clear" w:color="auto" w:fill="FFFFFF"/>
        <w:spacing w:before="0" w:beforeAutospacing="0" w:after="230" w:afterAutospacing="0"/>
        <w:jc w:val="both"/>
        <w:textAlignment w:val="baseline"/>
        <w:rPr>
          <w:rFonts w:ascii="Arial" w:hAnsi="Arial" w:cs="Arial"/>
          <w:color w:val="3B4256"/>
          <w:sz w:val="18"/>
          <w:szCs w:val="18"/>
        </w:rPr>
      </w:pPr>
      <w:r>
        <w:rPr>
          <w:rFonts w:ascii="Arial" w:hAnsi="Arial" w:cs="Arial"/>
          <w:color w:val="3B4256"/>
          <w:sz w:val="18"/>
          <w:szCs w:val="18"/>
        </w:rPr>
        <w:t>Сотрудники МЧС всегда уделяют повышенное внимание обеспечению пожарной безопасности мест с массовым пребыванием людей, именно поэтому недавние учения в Центре творческих индустрий ARTPLAY прошли под пристальным присмотром Отдела надзорной деятельности и профилактической работы Красногвардейского района.</w:t>
      </w:r>
    </w:p>
    <w:p w:rsidR="0033254A" w:rsidRDefault="0033254A" w:rsidP="0033254A">
      <w:pPr>
        <w:pStyle w:val="a3"/>
        <w:shd w:val="clear" w:color="auto" w:fill="FFFFFF"/>
        <w:spacing w:before="0" w:beforeAutospacing="0" w:after="230" w:afterAutospacing="0"/>
        <w:jc w:val="both"/>
        <w:textAlignment w:val="baseline"/>
        <w:rPr>
          <w:rFonts w:ascii="Arial" w:hAnsi="Arial" w:cs="Arial"/>
          <w:color w:val="3B4256"/>
          <w:sz w:val="18"/>
          <w:szCs w:val="18"/>
        </w:rPr>
      </w:pPr>
      <w:r>
        <w:rPr>
          <w:rFonts w:ascii="Arial" w:hAnsi="Arial" w:cs="Arial"/>
          <w:color w:val="3B4256"/>
          <w:sz w:val="18"/>
          <w:szCs w:val="18"/>
        </w:rPr>
        <w:t>По легенде учений из-за неосторожного обращения с огнем произошло возгорание в выставочном помещении на первом этаже здания. Сотрудники объекта вызвали пожарную охрану и приступили к эвакуации посетителей. К моменту прибытия пожарно-спасательных подразделений происходило условное горение на площади 300 кв. метров в помещении общей площадью 1000 кв. метров. К счастью, ответственные лица уже успели эвакуировать более 60 человек в безопасную зону. Пожару был присвоен повышенный ранг пожара № 2 и создан оперативный штаб, а к ликвидации происшествия были привлечены 12 единиц техники и 60 человек личного состава.</w:t>
      </w:r>
    </w:p>
    <w:p w:rsidR="0033254A" w:rsidRDefault="0033254A" w:rsidP="0033254A">
      <w:pPr>
        <w:pStyle w:val="a3"/>
        <w:shd w:val="clear" w:color="auto" w:fill="FFFFFF"/>
        <w:spacing w:before="0" w:beforeAutospacing="0" w:after="230" w:afterAutospacing="0"/>
        <w:jc w:val="both"/>
        <w:textAlignment w:val="baseline"/>
        <w:rPr>
          <w:rFonts w:ascii="Arial" w:hAnsi="Arial" w:cs="Arial"/>
          <w:color w:val="3B4256"/>
          <w:sz w:val="18"/>
          <w:szCs w:val="18"/>
        </w:rPr>
      </w:pPr>
      <w:r>
        <w:rPr>
          <w:rFonts w:ascii="Arial" w:hAnsi="Arial" w:cs="Arial"/>
          <w:color w:val="3B4256"/>
          <w:sz w:val="18"/>
          <w:szCs w:val="18"/>
        </w:rPr>
        <w:t xml:space="preserve">Но не всем удалось вовремя покинуть Центр, </w:t>
      </w:r>
      <w:proofErr w:type="gramStart"/>
      <w:r>
        <w:rPr>
          <w:rFonts w:ascii="Arial" w:hAnsi="Arial" w:cs="Arial"/>
          <w:color w:val="3B4256"/>
          <w:sz w:val="18"/>
          <w:szCs w:val="18"/>
        </w:rPr>
        <w:t>двое человек</w:t>
      </w:r>
      <w:proofErr w:type="gramEnd"/>
      <w:r>
        <w:rPr>
          <w:rFonts w:ascii="Arial" w:hAnsi="Arial" w:cs="Arial"/>
          <w:color w:val="3B4256"/>
          <w:sz w:val="18"/>
          <w:szCs w:val="18"/>
        </w:rPr>
        <w:t xml:space="preserve"> оказались в опасных условиях и дымовой ловушке. Для их спасения </w:t>
      </w:r>
      <w:proofErr w:type="spellStart"/>
      <w:r>
        <w:rPr>
          <w:rFonts w:ascii="Arial" w:hAnsi="Arial" w:cs="Arial"/>
          <w:color w:val="3B4256"/>
          <w:sz w:val="18"/>
          <w:szCs w:val="18"/>
        </w:rPr>
        <w:t>огнеборцы</w:t>
      </w:r>
      <w:proofErr w:type="spellEnd"/>
      <w:r>
        <w:rPr>
          <w:rFonts w:ascii="Arial" w:hAnsi="Arial" w:cs="Arial"/>
          <w:color w:val="3B4256"/>
          <w:sz w:val="18"/>
          <w:szCs w:val="18"/>
        </w:rPr>
        <w:t xml:space="preserve"> использовали аварийно-спасательное оборудование и индивидуальные средства защиты органов дыхания.</w:t>
      </w:r>
    </w:p>
    <w:p w:rsidR="0033254A" w:rsidRDefault="0033254A" w:rsidP="0033254A">
      <w:pPr>
        <w:pStyle w:val="a3"/>
        <w:shd w:val="clear" w:color="auto" w:fill="FFFFFF"/>
        <w:spacing w:before="0" w:beforeAutospacing="0" w:after="230" w:afterAutospacing="0"/>
        <w:jc w:val="both"/>
        <w:textAlignment w:val="baseline"/>
        <w:rPr>
          <w:rFonts w:ascii="Arial" w:hAnsi="Arial" w:cs="Arial"/>
          <w:color w:val="3B4256"/>
          <w:sz w:val="18"/>
          <w:szCs w:val="18"/>
        </w:rPr>
      </w:pPr>
      <w:r>
        <w:rPr>
          <w:rFonts w:ascii="Arial" w:hAnsi="Arial" w:cs="Arial"/>
          <w:color w:val="3B4256"/>
          <w:sz w:val="18"/>
          <w:szCs w:val="18"/>
        </w:rPr>
        <w:t>Благодаря четким и слаженным действиям всех присутствующих служб уже через час пожар был ликвидирован. Работа пожарно-спасательных подразделений была высоко оценена организаторами учений.</w:t>
      </w:r>
    </w:p>
    <w:p w:rsidR="008600F2" w:rsidRDefault="008600F2" w:rsidP="0033254A">
      <w:pPr>
        <w:pStyle w:val="a3"/>
        <w:shd w:val="clear" w:color="auto" w:fill="FFFFFF"/>
        <w:spacing w:before="0" w:beforeAutospacing="0" w:after="230" w:afterAutospacing="0"/>
        <w:jc w:val="both"/>
        <w:textAlignment w:val="baseline"/>
        <w:rPr>
          <w:rFonts w:ascii="Arial" w:hAnsi="Arial" w:cs="Arial"/>
          <w:color w:val="3B4256"/>
          <w:sz w:val="18"/>
          <w:szCs w:val="18"/>
        </w:rPr>
      </w:pPr>
      <w:r>
        <w:rPr>
          <w:rFonts w:ascii="Arial" w:hAnsi="Arial" w:cs="Arial"/>
          <w:noProof/>
          <w:color w:val="3B4256"/>
          <w:sz w:val="18"/>
          <w:szCs w:val="18"/>
        </w:rPr>
        <w:lastRenderedPageBreak/>
        <w:drawing>
          <wp:inline distT="0" distB="0" distL="0" distR="0">
            <wp:extent cx="5540502" cy="3050763"/>
            <wp:effectExtent l="19050" t="0" r="3048" b="0"/>
            <wp:docPr id="2" name="Рисунок 1" descr="C:\Users\Павел\Desktop\Пропоганда\Пропоганда 2020\Статьи\3. Март\Учения Атплей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Пропоганда\Пропоганда 2020\Статьи\3. Март\Учения Атплей\IMG_3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73" cy="305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B4256"/>
          <w:sz w:val="18"/>
          <w:szCs w:val="18"/>
        </w:rPr>
        <w:drawing>
          <wp:inline distT="0" distB="0" distL="0" distR="0">
            <wp:extent cx="5925185" cy="3950335"/>
            <wp:effectExtent l="19050" t="0" r="0" b="0"/>
            <wp:docPr id="3" name="Рисунок 2" descr="C:\Users\Павел\Desktop\Пропоганда\Пропоганда 2020\Статьи\3. Март\Учения Атплей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Пропоганда\Пропоганда 2020\Статьи\3. Март\Учения Атплей\IMG_3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B4256"/>
          <w:sz w:val="18"/>
          <w:szCs w:val="18"/>
        </w:rPr>
        <w:lastRenderedPageBreak/>
        <w:drawing>
          <wp:inline distT="0" distB="0" distL="0" distR="0">
            <wp:extent cx="5925185" cy="3950335"/>
            <wp:effectExtent l="19050" t="0" r="0" b="0"/>
            <wp:docPr id="4" name="Рисунок 3" descr="C:\Users\Павел\Desktop\Пропоганда\Пропоганда 2020\Статьи\3. Март\Учения Атплей\I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Пропоганда\Пропоганда 2020\Статьи\3. Март\Учения Атплей\IMG_3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B6F" w:rsidRDefault="00705B6F"/>
    <w:sectPr w:rsidR="00705B6F" w:rsidSect="009A3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3254A"/>
    <w:rsid w:val="0033254A"/>
    <w:rsid w:val="00705B6F"/>
    <w:rsid w:val="008600F2"/>
    <w:rsid w:val="009A3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D06"/>
  </w:style>
  <w:style w:type="paragraph" w:styleId="1">
    <w:name w:val="heading 1"/>
    <w:basedOn w:val="a"/>
    <w:link w:val="10"/>
    <w:uiPriority w:val="9"/>
    <w:qFormat/>
    <w:rsid w:val="003325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2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325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33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2020-03-26T08:55:00Z</dcterms:created>
  <dcterms:modified xsi:type="dcterms:W3CDTF">2020-03-26T08:59:00Z</dcterms:modified>
</cp:coreProperties>
</file>